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3" w:rsidRPr="00A85EB2" w:rsidRDefault="005D1A23" w:rsidP="005D1A23">
      <w:pPr>
        <w:jc w:val="center"/>
        <w:rPr>
          <w:rFonts w:cs="B Nazanin"/>
          <w:color w:val="000000"/>
          <w:rtl/>
        </w:rPr>
      </w:pPr>
      <w:r w:rsidRPr="00A85EB2">
        <w:rPr>
          <w:rFonts w:cs="B Nazanin"/>
          <w:b/>
          <w:bCs/>
          <w:color w:val="000000"/>
          <w:rtl/>
        </w:rPr>
        <w:t>بسمه تعالي</w:t>
      </w:r>
    </w:p>
    <w:p w:rsidR="005D1A23" w:rsidRPr="00A85EB2" w:rsidRDefault="005D1A23" w:rsidP="005D1A23">
      <w:pPr>
        <w:jc w:val="center"/>
        <w:rPr>
          <w:rFonts w:cs="B Nazanin"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color w:val="000000"/>
          <w:rtl/>
        </w:rPr>
      </w:pPr>
      <w:r w:rsidRPr="00A85EB2">
        <w:rPr>
          <w:rFonts w:cs="B Nazanin" w:hint="cs"/>
          <w:noProof/>
          <w:color w:val="000000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1080564</wp:posOffset>
            </wp:positionH>
            <wp:positionV relativeFrom="paragraph">
              <wp:posOffset>127050</wp:posOffset>
            </wp:positionV>
            <wp:extent cx="764721" cy="807522"/>
            <wp:effectExtent l="19050" t="0" r="0" b="0"/>
            <wp:wrapNone/>
            <wp:docPr id="1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80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A23" w:rsidRPr="00A85EB2" w:rsidRDefault="005D1A23" w:rsidP="005D1A23">
      <w:pPr>
        <w:jc w:val="center"/>
        <w:rPr>
          <w:rFonts w:cs="B Nazanin"/>
          <w:color w:val="000000"/>
          <w:rtl/>
        </w:rPr>
      </w:pPr>
    </w:p>
    <w:p w:rsidR="005D1A23" w:rsidRPr="00A85EB2" w:rsidRDefault="005D1A23" w:rsidP="005D1A23">
      <w:pPr>
        <w:ind w:firstLine="240"/>
        <w:jc w:val="center"/>
        <w:rPr>
          <w:rFonts w:ascii="F_Lotus" w:hAnsi="F_Lotus" w:cs="B Nazanin"/>
          <w:rtl/>
        </w:rPr>
      </w:pPr>
    </w:p>
    <w:p w:rsidR="005D1A23" w:rsidRPr="00A85EB2" w:rsidRDefault="005D1A23" w:rsidP="005D1A23">
      <w:pPr>
        <w:ind w:firstLine="240"/>
        <w:jc w:val="center"/>
        <w:rPr>
          <w:rFonts w:cs="B Nazanin"/>
          <w:rtl/>
        </w:rPr>
      </w:pP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  <w:r w:rsidRPr="00A85EB2">
        <w:rPr>
          <w:rFonts w:cs="B Nazanin"/>
          <w:b/>
          <w:bCs/>
          <w:color w:val="000000"/>
          <w:rtl/>
        </w:rPr>
        <w:t xml:space="preserve">دانشگاه علوم پزشكي وخدمات بهداشتی                                       </w:t>
      </w:r>
      <w:r w:rsidRPr="00A85EB2">
        <w:rPr>
          <w:rFonts w:cs="B Nazanin" w:hint="cs"/>
          <w:b/>
          <w:bCs/>
          <w:color w:val="000000"/>
          <w:rtl/>
        </w:rPr>
        <w:t xml:space="preserve">                       </w:t>
      </w:r>
      <w:r w:rsidRPr="00A85EB2">
        <w:rPr>
          <w:rFonts w:cs="B Nazanin"/>
          <w:b/>
          <w:bCs/>
          <w:color w:val="000000"/>
          <w:rtl/>
        </w:rPr>
        <w:t>درماني كرمانشاه</w:t>
      </w: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  <w:r w:rsidRPr="00A85EB2">
        <w:rPr>
          <w:rFonts w:ascii="Arial" w:hAnsi="Arial" w:cs="B Nazanin" w:hint="cs"/>
          <w:b/>
          <w:bCs/>
          <w:color w:val="000000"/>
          <w:rtl/>
        </w:rPr>
        <w:t>مرکز مطالعات و توسعه آموزش علوم پزشکی</w:t>
      </w:r>
    </w:p>
    <w:p w:rsidR="005D1A23" w:rsidRPr="00A85EB2" w:rsidRDefault="00080CCE" w:rsidP="005D1A23">
      <w:pPr>
        <w:jc w:val="center"/>
        <w:rPr>
          <w:rFonts w:cs="B Nazanin"/>
          <w:b/>
          <w:bCs/>
          <w:color w:val="000000"/>
          <w:rtl/>
        </w:rPr>
      </w:pPr>
      <w:r w:rsidRPr="00080CCE">
        <w:rPr>
          <w:rFonts w:ascii="Arial" w:hAnsi="Arial" w:cs="B Nazanin"/>
          <w:b/>
          <w:bCs/>
          <w:noProof/>
          <w:color w:val="000000"/>
          <w:rtl/>
        </w:rPr>
        <w:pict>
          <v:roundrect id="_x0000_s1085" style="position:absolute;left:0;text-align:left;margin-left:59.05pt;margin-top:18.45pt;width:135.6pt;height:76.6pt;z-index:251666432" arcsize="10923f">
            <v:textbox style="mso-next-textbox:#_x0000_s1085">
              <w:txbxContent>
                <w:p w:rsidR="005D1A23" w:rsidRPr="00E97776" w:rsidRDefault="005D1A23" w:rsidP="005D1A23">
                  <w:pPr>
                    <w:rPr>
                      <w:rFonts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</w:p>
                <w:p w:rsidR="005D1A23" w:rsidRPr="00E97776" w:rsidRDefault="005D1A23" w:rsidP="005D1A23">
                  <w:pPr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 w:rsidRPr="00E97776">
                    <w:rPr>
                      <w:rFonts w:cs="B 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معرفی واحد ارزشیابی</w:t>
                  </w:r>
                </w:p>
              </w:txbxContent>
            </v:textbox>
            <w10:wrap anchorx="page"/>
          </v:roundrect>
        </w:pict>
      </w: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</w:p>
    <w:p w:rsidR="00900814" w:rsidRDefault="00900814" w:rsidP="005D1A23">
      <w:pPr>
        <w:jc w:val="center"/>
        <w:rPr>
          <w:rFonts w:cs="B Nazanin"/>
          <w:b/>
          <w:bCs/>
          <w:color w:val="000000"/>
          <w:rtl/>
        </w:rPr>
      </w:pPr>
    </w:p>
    <w:p w:rsidR="005D1A23" w:rsidRPr="00A85EB2" w:rsidRDefault="005D1A23" w:rsidP="005D1A23">
      <w:pPr>
        <w:jc w:val="center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کارشناس مسئول</w:t>
      </w:r>
      <w:r w:rsidRPr="00A85EB2">
        <w:rPr>
          <w:rFonts w:cs="B Nazanin" w:hint="cs"/>
          <w:b/>
          <w:bCs/>
          <w:color w:val="000000"/>
          <w:rtl/>
        </w:rPr>
        <w:t xml:space="preserve"> واحد ارزشیابی</w:t>
      </w:r>
    </w:p>
    <w:p w:rsidR="005D1A23" w:rsidRDefault="005D1A23" w:rsidP="005D1A23">
      <w:pPr>
        <w:jc w:val="center"/>
        <w:rPr>
          <w:rFonts w:cs="B Nazanin"/>
          <w:b/>
          <w:bCs/>
          <w:color w:val="000000"/>
          <w:rtl/>
        </w:rPr>
      </w:pPr>
      <w:r w:rsidRPr="00A85EB2">
        <w:rPr>
          <w:rFonts w:cs="B Nazanin" w:hint="cs"/>
          <w:b/>
          <w:bCs/>
          <w:color w:val="000000"/>
          <w:rtl/>
        </w:rPr>
        <w:t>فروغ زنگنه</w:t>
      </w:r>
    </w:p>
    <w:p w:rsidR="000766A2" w:rsidRPr="00102B9F" w:rsidRDefault="000766A2" w:rsidP="005D1A23">
      <w:pPr>
        <w:jc w:val="center"/>
        <w:rPr>
          <w:rFonts w:cs="B Nazanin"/>
          <w:b/>
          <w:bCs/>
          <w:color w:val="000000"/>
          <w:sz w:val="18"/>
          <w:szCs w:val="18"/>
          <w:rtl/>
        </w:rPr>
      </w:pPr>
      <w:r w:rsidRPr="00102B9F">
        <w:rPr>
          <w:rFonts w:cs="B Nazanin" w:hint="cs"/>
          <w:b/>
          <w:bCs/>
          <w:color w:val="000000"/>
          <w:sz w:val="18"/>
          <w:szCs w:val="18"/>
          <w:rtl/>
        </w:rPr>
        <w:t>1</w:t>
      </w:r>
    </w:p>
    <w:p w:rsidR="007631FE" w:rsidRPr="00CD7B12" w:rsidRDefault="008B3303" w:rsidP="008B3303">
      <w:pPr>
        <w:rPr>
          <w:rFonts w:cs="B Nazanin"/>
          <w:b/>
          <w:bCs/>
          <w:sz w:val="24"/>
          <w:szCs w:val="24"/>
          <w:u w:val="single"/>
          <w:rtl/>
        </w:rPr>
      </w:pPr>
      <w:r w:rsidRPr="00CD7B12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مقدمه :</w:t>
      </w:r>
    </w:p>
    <w:p w:rsidR="007631FE" w:rsidRPr="00CD7B12" w:rsidRDefault="007631FE" w:rsidP="00E05582">
      <w:pPr>
        <w:jc w:val="both"/>
        <w:rPr>
          <w:rFonts w:cs="B Nazanin"/>
          <w:sz w:val="24"/>
          <w:szCs w:val="24"/>
          <w:rtl/>
        </w:rPr>
      </w:pPr>
      <w:r w:rsidRPr="00CD7B12">
        <w:rPr>
          <w:rFonts w:cs="B Nazanin" w:hint="cs"/>
          <w:sz w:val="24"/>
          <w:szCs w:val="24"/>
          <w:rtl/>
        </w:rPr>
        <w:t>ارزشیابی یک فرایند نظام مند برای جمع آوری، تجزیه و تحلیل و تفسیر اطلاعات می باشد که به منظور کنترل دقیق پیشروی برنامه ها به سوی اهداف از پیش تعیین شده و برای درک مقرون به صرفه بودن و یا تعیین ارزش برنامه های در دست اجرا انجام می گیرد. همچنین ارزشیابی به معنای بررسی دقیق و عالمانه ابعاد مختلف برنامه مثل اثربخشی پروژه ها (به منظور بهینه سازی نتایج)، کارآیی و کیفیت است. به کمک ارزشیابی می توان ساختار فعالیت</w:t>
      </w:r>
      <w:r w:rsidR="008B3303" w:rsidRPr="00CD7B12">
        <w:rPr>
          <w:rFonts w:cs="B Nazanin" w:hint="cs"/>
          <w:sz w:val="24"/>
          <w:szCs w:val="24"/>
          <w:rtl/>
        </w:rPr>
        <w:t xml:space="preserve"> </w:t>
      </w:r>
      <w:r w:rsidRPr="00CD7B12">
        <w:rPr>
          <w:rFonts w:cs="B Nazanin" w:hint="cs"/>
          <w:sz w:val="24"/>
          <w:szCs w:val="24"/>
          <w:rtl/>
        </w:rPr>
        <w:t>ها و سازماندهی برنامه را تجزیه و تحلیل کرد و محیط سیاسی و اجتماعی حاکم بر آن را مورد بررسی قرار داد. همچنین با بهره گیری از ارزشیابی می توان امکان دستیابی به اهداف و مقاصد و میزان اهمیت و هزینه بری آن</w:t>
      </w:r>
      <w:r w:rsidR="008B3303" w:rsidRPr="00CD7B12">
        <w:rPr>
          <w:rFonts w:cs="B Nazanin" w:hint="cs"/>
          <w:sz w:val="24"/>
          <w:szCs w:val="24"/>
          <w:rtl/>
        </w:rPr>
        <w:t xml:space="preserve"> </w:t>
      </w:r>
      <w:r w:rsidRPr="00CD7B12">
        <w:rPr>
          <w:rFonts w:cs="B Nazanin" w:hint="cs"/>
          <w:sz w:val="24"/>
          <w:szCs w:val="24"/>
          <w:rtl/>
        </w:rPr>
        <w:t>ها را بررسی کرد. ارزشیابی جزء اساسی برنامه های آموزشی می باشد. برنامه ریزی برای ارزشیابی در زمان تعیین اهداف و همچنین نتایج مورد نظر انجام می گیرد</w:t>
      </w:r>
      <w:r w:rsidR="00EC0A96" w:rsidRPr="00CD7B12">
        <w:rPr>
          <w:rFonts w:cs="B Nazanin" w:hint="cs"/>
          <w:sz w:val="24"/>
          <w:szCs w:val="24"/>
          <w:rtl/>
        </w:rPr>
        <w:t xml:space="preserve"> </w:t>
      </w:r>
      <w:r w:rsidRPr="00CD7B12">
        <w:rPr>
          <w:rFonts w:cs="B Nazanin" w:hint="cs"/>
          <w:sz w:val="24"/>
          <w:szCs w:val="24"/>
          <w:rtl/>
        </w:rPr>
        <w:t>.</w:t>
      </w:r>
      <w:r w:rsidR="00EC0A96" w:rsidRPr="00CD7B12">
        <w:rPr>
          <w:rFonts w:cs="B Nazanin" w:hint="cs"/>
          <w:sz w:val="24"/>
          <w:szCs w:val="24"/>
          <w:rtl/>
        </w:rPr>
        <w:t xml:space="preserve"> </w:t>
      </w:r>
    </w:p>
    <w:p w:rsidR="004C1406" w:rsidRPr="00CD7B12" w:rsidRDefault="008B3303" w:rsidP="00E05582">
      <w:pPr>
        <w:spacing w:line="240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CD7B12">
        <w:rPr>
          <w:rFonts w:cs="B Nazanin" w:hint="cs"/>
          <w:b/>
          <w:bCs/>
          <w:sz w:val="24"/>
          <w:szCs w:val="24"/>
          <w:u w:val="single"/>
          <w:rtl/>
        </w:rPr>
        <w:t>جزئیات</w:t>
      </w:r>
      <w:r w:rsidR="00CD7B12" w:rsidRPr="00CD7B12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4C1406" w:rsidRPr="00CD7B12">
        <w:rPr>
          <w:rFonts w:cs="B Nazanin" w:hint="cs"/>
          <w:b/>
          <w:bCs/>
          <w:sz w:val="24"/>
          <w:szCs w:val="24"/>
          <w:u w:val="single"/>
          <w:rtl/>
        </w:rPr>
        <w:t>وظایف و اهداف کلی واحد ارزشیابی</w:t>
      </w:r>
    </w:p>
    <w:p w:rsidR="004C1406" w:rsidRPr="00CD7B12" w:rsidRDefault="008B3303" w:rsidP="00E05582">
      <w:pPr>
        <w:contextualSpacing/>
        <w:jc w:val="both"/>
        <w:rPr>
          <w:rFonts w:cs="B Nazanin"/>
          <w:sz w:val="24"/>
          <w:szCs w:val="24"/>
          <w:rtl/>
        </w:rPr>
      </w:pPr>
      <w:r w:rsidRPr="00CD7B12">
        <w:rPr>
          <w:rFonts w:cs="B Nazanin" w:hint="cs"/>
          <w:sz w:val="24"/>
          <w:szCs w:val="24"/>
          <w:rtl/>
        </w:rPr>
        <w:t>1-</w:t>
      </w:r>
      <w:r w:rsidR="004C1406" w:rsidRPr="00CD7B12">
        <w:rPr>
          <w:rFonts w:cs="B Nazanin" w:hint="cs"/>
          <w:sz w:val="24"/>
          <w:szCs w:val="24"/>
          <w:rtl/>
        </w:rPr>
        <w:t>ارزشیابی اساتید</w:t>
      </w:r>
    </w:p>
    <w:p w:rsidR="004C1406" w:rsidRPr="00CD7B12" w:rsidRDefault="008B3303" w:rsidP="00E05582">
      <w:pPr>
        <w:contextualSpacing/>
        <w:jc w:val="both"/>
        <w:rPr>
          <w:rFonts w:cs="B Nazanin"/>
          <w:sz w:val="24"/>
          <w:szCs w:val="24"/>
          <w:rtl/>
        </w:rPr>
      </w:pPr>
      <w:r w:rsidRPr="00CD7B12">
        <w:rPr>
          <w:rFonts w:cs="B Nazanin" w:hint="cs"/>
          <w:sz w:val="24"/>
          <w:szCs w:val="24"/>
          <w:rtl/>
        </w:rPr>
        <w:t>2-</w:t>
      </w:r>
      <w:r w:rsidR="004C1406" w:rsidRPr="00CD7B12">
        <w:rPr>
          <w:rFonts w:cs="B Nazanin" w:hint="cs"/>
          <w:sz w:val="24"/>
          <w:szCs w:val="24"/>
          <w:rtl/>
        </w:rPr>
        <w:t>ارزشیابی برنامه</w:t>
      </w:r>
    </w:p>
    <w:p w:rsidR="004C1406" w:rsidRPr="00CD7B12" w:rsidRDefault="008B3303" w:rsidP="00C57233">
      <w:pPr>
        <w:contextualSpacing/>
        <w:jc w:val="both"/>
        <w:rPr>
          <w:rFonts w:cs="B Nazanin"/>
          <w:sz w:val="24"/>
          <w:szCs w:val="24"/>
        </w:rPr>
      </w:pPr>
      <w:r w:rsidRPr="00CD7B12">
        <w:rPr>
          <w:rFonts w:cs="B Nazanin" w:hint="cs"/>
          <w:sz w:val="24"/>
          <w:szCs w:val="24"/>
          <w:rtl/>
        </w:rPr>
        <w:t>3-</w:t>
      </w:r>
      <w:r w:rsidR="004C1406" w:rsidRPr="00CD7B12">
        <w:rPr>
          <w:rFonts w:cs="B Nazanin" w:hint="cs"/>
          <w:sz w:val="24"/>
          <w:szCs w:val="24"/>
          <w:rtl/>
        </w:rPr>
        <w:t xml:space="preserve">نظارت بر اجرای فرایند </w:t>
      </w:r>
      <w:r w:rsidR="004C1406" w:rsidRPr="00CD7B12">
        <w:rPr>
          <w:rFonts w:cs="B Nazanin" w:hint="cs"/>
          <w:b/>
          <w:bCs/>
          <w:sz w:val="24"/>
          <w:szCs w:val="24"/>
          <w:u w:val="single"/>
          <w:rtl/>
        </w:rPr>
        <w:t>ارزیابی درونی</w:t>
      </w:r>
      <w:r w:rsidR="004C1406" w:rsidRPr="00CD7B12">
        <w:rPr>
          <w:rFonts w:cs="B Nazanin" w:hint="cs"/>
          <w:sz w:val="24"/>
          <w:szCs w:val="24"/>
          <w:rtl/>
        </w:rPr>
        <w:t xml:space="preserve"> که در دانشکده ها صورت </w:t>
      </w:r>
      <w:r w:rsidR="008310EA" w:rsidRPr="00CD7B12">
        <w:rPr>
          <w:rFonts w:cs="B Nazanin" w:hint="cs"/>
          <w:sz w:val="24"/>
          <w:szCs w:val="24"/>
          <w:rtl/>
        </w:rPr>
        <w:t>می گیرد .</w:t>
      </w:r>
    </w:p>
    <w:p w:rsidR="004C1406" w:rsidRDefault="008B3303" w:rsidP="00E05582">
      <w:pPr>
        <w:contextualSpacing/>
        <w:jc w:val="both"/>
        <w:rPr>
          <w:rFonts w:cs="B Nazanin" w:hint="cs"/>
          <w:sz w:val="24"/>
          <w:szCs w:val="24"/>
          <w:rtl/>
        </w:rPr>
      </w:pPr>
      <w:r w:rsidRPr="00CD7B12">
        <w:rPr>
          <w:rFonts w:cs="B Nazanin" w:hint="cs"/>
          <w:sz w:val="24"/>
          <w:szCs w:val="24"/>
          <w:rtl/>
        </w:rPr>
        <w:t>4-</w:t>
      </w:r>
      <w:r w:rsidR="004C1406" w:rsidRPr="00CD7B12">
        <w:rPr>
          <w:rFonts w:cs="B Nazanin" w:hint="cs"/>
          <w:sz w:val="24"/>
          <w:szCs w:val="24"/>
          <w:rtl/>
        </w:rPr>
        <w:t>هماهنگی و پیگیری لازم جهت ارزشیابی بیرونی</w:t>
      </w:r>
    </w:p>
    <w:p w:rsidR="00102B9F" w:rsidRDefault="00102B9F" w:rsidP="00E05582">
      <w:pPr>
        <w:contextualSpacing/>
        <w:jc w:val="both"/>
        <w:rPr>
          <w:rFonts w:cs="B Nazanin" w:hint="cs"/>
          <w:sz w:val="24"/>
          <w:szCs w:val="24"/>
          <w:rtl/>
        </w:rPr>
      </w:pPr>
    </w:p>
    <w:p w:rsidR="000766A2" w:rsidRPr="00102B9F" w:rsidRDefault="000766A2" w:rsidP="000766A2">
      <w:pPr>
        <w:contextualSpacing/>
        <w:jc w:val="center"/>
        <w:rPr>
          <w:rFonts w:cs="B Nazanin"/>
          <w:sz w:val="20"/>
          <w:szCs w:val="20"/>
          <w:rtl/>
        </w:rPr>
      </w:pPr>
      <w:r w:rsidRPr="00102B9F">
        <w:rPr>
          <w:rFonts w:cs="B Nazanin" w:hint="cs"/>
          <w:sz w:val="20"/>
          <w:szCs w:val="20"/>
          <w:rtl/>
        </w:rPr>
        <w:t>2</w:t>
      </w:r>
    </w:p>
    <w:p w:rsidR="004C1406" w:rsidRPr="00CD7B12" w:rsidRDefault="00637526" w:rsidP="00E05582">
      <w:pPr>
        <w:contextualSpacing/>
        <w:jc w:val="both"/>
        <w:rPr>
          <w:rFonts w:cs="B Nazanin"/>
          <w:sz w:val="24"/>
          <w:szCs w:val="24"/>
          <w:rtl/>
        </w:rPr>
      </w:pPr>
      <w:r w:rsidRPr="00CD7B12">
        <w:rPr>
          <w:rFonts w:cs="B Nazanin" w:hint="cs"/>
          <w:sz w:val="24"/>
          <w:szCs w:val="24"/>
          <w:rtl/>
        </w:rPr>
        <w:lastRenderedPageBreak/>
        <w:t>5-</w:t>
      </w:r>
      <w:r w:rsidR="004C1406" w:rsidRPr="00CD7B12">
        <w:rPr>
          <w:rFonts w:cs="B Nazanin" w:hint="cs"/>
          <w:sz w:val="24"/>
          <w:szCs w:val="24"/>
          <w:rtl/>
        </w:rPr>
        <w:t>ترغیب اساتید به پیاده سازی روشهای نوین ارزیابی در ارزشیابی دانشجویان</w:t>
      </w:r>
      <w:r w:rsidR="004C1406" w:rsidRPr="00CD7B12">
        <w:rPr>
          <w:rFonts w:cs="B Nazanin"/>
          <w:sz w:val="24"/>
          <w:szCs w:val="24"/>
          <w:rtl/>
        </w:rPr>
        <w:t xml:space="preserve"> </w:t>
      </w:r>
    </w:p>
    <w:p w:rsidR="004C1406" w:rsidRPr="00CD7B12" w:rsidRDefault="00F86C8A" w:rsidP="00E05582">
      <w:pPr>
        <w:contextualSpacing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6-</w:t>
      </w:r>
      <w:r w:rsidR="004C1406" w:rsidRPr="00CD7B12">
        <w:rPr>
          <w:rFonts w:cs="B Nazanin" w:hint="cs"/>
          <w:sz w:val="24"/>
          <w:szCs w:val="24"/>
          <w:rtl/>
        </w:rPr>
        <w:t>برگزاری کمیته های علمی واحد ارزشیابی هر دو هفته یکبار</w:t>
      </w:r>
    </w:p>
    <w:p w:rsidR="004C1406" w:rsidRPr="00CD7B12" w:rsidRDefault="004C1406" w:rsidP="00E05582">
      <w:pPr>
        <w:contextualSpacing/>
        <w:jc w:val="both"/>
        <w:rPr>
          <w:rFonts w:cs="B Nazanin"/>
          <w:sz w:val="24"/>
          <w:szCs w:val="24"/>
        </w:rPr>
      </w:pPr>
      <w:r w:rsidRPr="00CD7B12">
        <w:rPr>
          <w:rFonts w:cs="B Nazanin" w:hint="cs"/>
          <w:sz w:val="24"/>
          <w:szCs w:val="24"/>
          <w:rtl/>
        </w:rPr>
        <w:t>آنالیز کمی و کیفی آزمون های دانشجویان</w:t>
      </w:r>
      <w:r w:rsidR="00984AD9" w:rsidRPr="00CD7B12">
        <w:rPr>
          <w:rFonts w:cs="B Nazanin" w:hint="cs"/>
          <w:sz w:val="24"/>
          <w:szCs w:val="24"/>
          <w:rtl/>
        </w:rPr>
        <w:t xml:space="preserve"> </w:t>
      </w:r>
      <w:r w:rsidRPr="00CD7B12">
        <w:rPr>
          <w:rFonts w:cs="B Nazanin" w:hint="cs"/>
          <w:sz w:val="24"/>
          <w:szCs w:val="24"/>
          <w:rtl/>
        </w:rPr>
        <w:t>به</w:t>
      </w:r>
      <w:r w:rsidR="00984AD9" w:rsidRPr="00CD7B12">
        <w:rPr>
          <w:rFonts w:cs="B Nazanin" w:hint="cs"/>
          <w:sz w:val="24"/>
          <w:szCs w:val="24"/>
          <w:rtl/>
        </w:rPr>
        <w:t xml:space="preserve"> </w:t>
      </w:r>
      <w:r w:rsidRPr="00CD7B12">
        <w:rPr>
          <w:rFonts w:cs="B Nazanin" w:hint="cs"/>
          <w:sz w:val="24"/>
          <w:szCs w:val="24"/>
          <w:rtl/>
        </w:rPr>
        <w:t>منظور تضمین حداکثرکیفیت برای امتحانات</w:t>
      </w:r>
    </w:p>
    <w:p w:rsidR="004C1406" w:rsidRPr="00CD7B12" w:rsidRDefault="00F86C8A" w:rsidP="00F86C8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7-</w:t>
      </w:r>
      <w:r w:rsidR="004C1406" w:rsidRPr="00CD7B12">
        <w:rPr>
          <w:rFonts w:ascii="Tahoma" w:eastAsia="Times New Roman" w:hAnsi="Tahoma" w:cs="B Nazanin"/>
          <w:sz w:val="24"/>
          <w:szCs w:val="24"/>
          <w:rtl/>
        </w:rPr>
        <w:t>ارزشیابی آموزشی اعضای هیات علمی (ارزشیابی الکترونیکی)</w:t>
      </w:r>
    </w:p>
    <w:p w:rsidR="004C1406" w:rsidRPr="00CD7B12" w:rsidRDefault="00F86C8A" w:rsidP="00E055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8-</w:t>
      </w:r>
      <w:r w:rsidR="004C1406" w:rsidRPr="00CD7B12">
        <w:rPr>
          <w:rFonts w:ascii="Tahoma" w:eastAsia="Times New Roman" w:hAnsi="Tahoma" w:cs="B Nazanin"/>
          <w:sz w:val="24"/>
          <w:szCs w:val="24"/>
          <w:rtl/>
        </w:rPr>
        <w:t>نظارت بر انجام تحلیل و ارتقاء سطح کیفی آزمون ها</w:t>
      </w:r>
    </w:p>
    <w:p w:rsidR="004C1406" w:rsidRPr="00CD7B12" w:rsidRDefault="00F86C8A" w:rsidP="00E055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9-</w:t>
      </w:r>
      <w:r w:rsidR="004C1406" w:rsidRPr="00CD7B12">
        <w:rPr>
          <w:rFonts w:ascii="Tahoma" w:eastAsia="Times New Roman" w:hAnsi="Tahoma" w:cs="B Nazanin"/>
          <w:sz w:val="24"/>
          <w:szCs w:val="24"/>
          <w:rtl/>
        </w:rPr>
        <w:t>نظارت و برنامه ریزی ارزشیابی درونی گروه های آموزشی دانشکده ها</w:t>
      </w:r>
    </w:p>
    <w:p w:rsidR="004C1406" w:rsidRPr="00CD7B12" w:rsidRDefault="00F86C8A" w:rsidP="00E055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10-</w:t>
      </w:r>
      <w:r w:rsidR="004C1406" w:rsidRPr="00CD7B12">
        <w:rPr>
          <w:rFonts w:ascii="Tahoma" w:eastAsia="Times New Roman" w:hAnsi="Tahoma" w:cs="B Nazanin"/>
          <w:sz w:val="24"/>
          <w:szCs w:val="24"/>
          <w:rtl/>
        </w:rPr>
        <w:t>طراحی ارزشیابی برنامه های آموزشی</w:t>
      </w:r>
    </w:p>
    <w:p w:rsidR="004C1406" w:rsidRPr="00CD7B12" w:rsidRDefault="00F86C8A" w:rsidP="00E055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11-</w:t>
      </w:r>
      <w:r w:rsidR="004C1406" w:rsidRPr="00CD7B12">
        <w:rPr>
          <w:rFonts w:ascii="Tahoma" w:eastAsia="Times New Roman" w:hAnsi="Tahoma" w:cs="B Nazanin"/>
          <w:sz w:val="24"/>
          <w:szCs w:val="24"/>
          <w:rtl/>
        </w:rPr>
        <w:t>نظارت بر عملکرد دفاتر توسعه آموزش علوم پزشکی دانشکده ها</w:t>
      </w:r>
    </w:p>
    <w:p w:rsidR="004C1406" w:rsidRPr="00CD7B12" w:rsidRDefault="00F86C8A" w:rsidP="00E0558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12-</w:t>
      </w:r>
      <w:r w:rsidR="004C1406" w:rsidRPr="00CD7B12">
        <w:rPr>
          <w:rFonts w:ascii="Tahoma" w:eastAsia="Times New Roman" w:hAnsi="Tahoma" w:cs="B Nazanin"/>
          <w:sz w:val="24"/>
          <w:szCs w:val="24"/>
          <w:rtl/>
        </w:rPr>
        <w:t>پژوهش در ارزشیابی و ارزیابی</w:t>
      </w:r>
    </w:p>
    <w:p w:rsidR="004C1406" w:rsidRPr="00CD7B12" w:rsidRDefault="004C1406" w:rsidP="00E05582">
      <w:pPr>
        <w:spacing w:after="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D7B12">
        <w:rPr>
          <w:rFonts w:ascii="Tahoma" w:eastAsia="Times New Roman" w:hAnsi="Tahoma" w:cs="B Nazanin"/>
          <w:sz w:val="24"/>
          <w:szCs w:val="24"/>
          <w:rtl/>
        </w:rPr>
        <w:t>اجرای طرح ضیافت اندیشه اعضای هیات علمی</w:t>
      </w:r>
      <w:r w:rsidRPr="00CD7B1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FB4EEF" w:rsidRDefault="00FB4EEF" w:rsidP="00FB4EEF">
      <w:pPr>
        <w:spacing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:rsidR="00FB4EEF" w:rsidRPr="00CD7B12" w:rsidRDefault="00FB4EEF" w:rsidP="00FB4EEF">
      <w:pPr>
        <w:spacing w:line="240" w:lineRule="auto"/>
        <w:rPr>
          <w:rFonts w:cs="B Nazanin"/>
          <w:b/>
          <w:bCs/>
          <w:sz w:val="24"/>
          <w:szCs w:val="24"/>
          <w:u w:val="single"/>
        </w:rPr>
      </w:pPr>
      <w:r w:rsidRPr="00CD7B12">
        <w:rPr>
          <w:rFonts w:cs="B Nazanin" w:hint="cs"/>
          <w:b/>
          <w:bCs/>
          <w:sz w:val="24"/>
          <w:szCs w:val="24"/>
          <w:u w:val="single"/>
          <w:rtl/>
        </w:rPr>
        <w:t xml:space="preserve">اهداف کلی </w:t>
      </w:r>
    </w:p>
    <w:p w:rsidR="00FB4EEF" w:rsidRPr="00CD7B12" w:rsidRDefault="00FB4EEF" w:rsidP="00FB4EEF">
      <w:pPr>
        <w:rPr>
          <w:rFonts w:ascii="Times New Roman" w:eastAsia="Times New Roman" w:hAnsi="Times New Roman" w:cs="B Nazanin"/>
          <w:sz w:val="24"/>
          <w:szCs w:val="24"/>
          <w:rtl/>
        </w:rPr>
      </w:pPr>
      <w:r w:rsidRPr="00CD7B1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1-هدایت و نظارت بر اجرای روش های نوین آموزشی و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Pr="00CD7B12">
        <w:rPr>
          <w:rFonts w:ascii="Times New Roman" w:eastAsia="Times New Roman" w:hAnsi="Times New Roman" w:cs="B Nazanin" w:hint="cs"/>
          <w:sz w:val="24"/>
          <w:szCs w:val="24"/>
          <w:rtl/>
        </w:rPr>
        <w:t>رزشیابی برای توسعه و ارتقای کیفیت آموزش دانشگاه</w:t>
      </w:r>
    </w:p>
    <w:p w:rsidR="00FB4EEF" w:rsidRDefault="00FB4EEF" w:rsidP="00FB4EEF">
      <w:pPr>
        <w:rPr>
          <w:rFonts w:ascii="Times New Roman" w:eastAsia="Times New Roman" w:hAnsi="Times New Roman" w:cs="B Nazanin"/>
          <w:sz w:val="24"/>
          <w:szCs w:val="24"/>
          <w:rtl/>
        </w:rPr>
      </w:pPr>
      <w:r w:rsidRPr="00CD7B1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2-سازماندهی، اجراء و نظارت بر ارزشیابی اعضای هیات علمی و فرایندهای یاددهی </w:t>
      </w:r>
      <w:r w:rsidRPr="00CD7B12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CD7B1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یادگیری</w:t>
      </w:r>
    </w:p>
    <w:p w:rsidR="00B86408" w:rsidRDefault="00FB4EEF" w:rsidP="00B86408">
      <w:pPr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CD7B12">
        <w:rPr>
          <w:rFonts w:ascii="Times New Roman" w:eastAsia="Times New Roman" w:hAnsi="Times New Roman" w:cs="B Nazanin" w:hint="cs"/>
          <w:sz w:val="24"/>
          <w:szCs w:val="24"/>
          <w:rtl/>
        </w:rPr>
        <w:t>3-هدایت و نظارت بر فرایندهای ارزشیابی فراگیران و تحلیل نتایج آزمون ها با هدف ارتقای کیفی آزمون ها</w:t>
      </w:r>
    </w:p>
    <w:p w:rsidR="000766A2" w:rsidRPr="00102B9F" w:rsidRDefault="000766A2" w:rsidP="000766A2">
      <w:pPr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  <w:r w:rsidRPr="00102B9F">
        <w:rPr>
          <w:rFonts w:ascii="Times New Roman" w:eastAsia="Times New Roman" w:hAnsi="Times New Roman" w:cs="B Nazanin" w:hint="cs"/>
          <w:sz w:val="20"/>
          <w:szCs w:val="20"/>
          <w:rtl/>
        </w:rPr>
        <w:t>3</w:t>
      </w:r>
    </w:p>
    <w:p w:rsidR="00BD7D64" w:rsidRDefault="00BD7D64" w:rsidP="00DB6778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</w:p>
    <w:p w:rsidR="00FB4EEF" w:rsidRDefault="002660F5" w:rsidP="002660F5">
      <w:pPr>
        <w:spacing w:before="100" w:beforeAutospacing="1" w:after="100" w:afterAutospacing="1" w:line="240" w:lineRule="auto"/>
        <w:ind w:hanging="360"/>
        <w:contextualSpacing/>
        <w:jc w:val="center"/>
        <w:rPr>
          <w:rFonts w:ascii="Times New Roman" w:eastAsia="Times New Roman" w:hAnsi="Times New Roman" w:cs="B Nazanin"/>
          <w:b/>
          <w:bCs/>
          <w:u w:val="single"/>
          <w:rtl/>
        </w:rPr>
      </w:pPr>
      <w:r w:rsidRPr="003E1B0C">
        <w:rPr>
          <w:rFonts w:ascii="Times New Roman" w:eastAsia="Times New Roman" w:hAnsi="Times New Roman" w:cs="B Nazanin" w:hint="cs"/>
          <w:b/>
          <w:bCs/>
          <w:u w:val="single"/>
          <w:rtl/>
        </w:rPr>
        <w:t xml:space="preserve">مقایسه آنالیز آزمون های برگزار شده در دانشگاه </w:t>
      </w:r>
    </w:p>
    <w:p w:rsidR="002660F5" w:rsidRPr="003E1B0C" w:rsidRDefault="002660F5" w:rsidP="002660F5">
      <w:pPr>
        <w:spacing w:before="100" w:beforeAutospacing="1" w:after="100" w:afterAutospacing="1" w:line="240" w:lineRule="auto"/>
        <w:ind w:hanging="360"/>
        <w:contextualSpacing/>
        <w:jc w:val="center"/>
        <w:rPr>
          <w:rFonts w:ascii="Times New Roman" w:eastAsia="Times New Roman" w:hAnsi="Times New Roman" w:cs="B Nazanin"/>
          <w:b/>
          <w:bCs/>
          <w:u w:val="single"/>
          <w:rtl/>
        </w:rPr>
      </w:pPr>
      <w:r w:rsidRPr="003E1B0C">
        <w:rPr>
          <w:rFonts w:ascii="Times New Roman" w:eastAsia="Times New Roman" w:hAnsi="Times New Roman" w:cs="B Nazanin" w:hint="cs"/>
          <w:b/>
          <w:bCs/>
          <w:u w:val="single"/>
          <w:rtl/>
        </w:rPr>
        <w:t>در سال های 88-89-90</w:t>
      </w:r>
    </w:p>
    <w:p w:rsidR="00AC47B8" w:rsidRDefault="00FB4EEF" w:rsidP="00EC0982">
      <w:pPr>
        <w:rPr>
          <w:rFonts w:cs="B Nazanin"/>
          <w:rtl/>
        </w:rPr>
      </w:pPr>
      <w:r w:rsidRPr="00EC0982">
        <w:rPr>
          <w:rFonts w:cs="B Nazanin"/>
        </w:rPr>
        <w:object w:dxaOrig="7095" w:dyaOrig="5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65pt;height:168.3pt" o:ole="">
            <v:imagedata r:id="rId6" o:title=""/>
          </v:shape>
          <o:OLEObject Type="Embed" ProgID="PowerPoint.Slide.12" ShapeID="_x0000_i1025" DrawAspect="Content" ObjectID="_1521706838" r:id="rId7"/>
        </w:object>
      </w:r>
    </w:p>
    <w:p w:rsidR="0010799E" w:rsidRDefault="0010799E" w:rsidP="00031D6F">
      <w:pPr>
        <w:rPr>
          <w:rFonts w:cs="B Nazanin"/>
          <w:rtl/>
        </w:rPr>
      </w:pPr>
    </w:p>
    <w:p w:rsidR="0010799E" w:rsidRDefault="003354DB" w:rsidP="00031D6F">
      <w:pPr>
        <w:rPr>
          <w:rFonts w:cs="B Nazanin"/>
          <w:rtl/>
        </w:rPr>
      </w:pPr>
      <w:r w:rsidRPr="006F7888">
        <w:object w:dxaOrig="7028" w:dyaOrig="5267">
          <v:shape id="_x0000_i1026" type="#_x0000_t75" style="width:213.4pt;height:185.65pt" o:ole="">
            <v:imagedata r:id="rId8" o:title=""/>
          </v:shape>
          <o:OLEObject Type="Embed" ProgID="PowerPoint.Slide.12" ShapeID="_x0000_i1026" DrawAspect="Content" ObjectID="_1521706839" r:id="rId9"/>
        </w:object>
      </w:r>
    </w:p>
    <w:p w:rsidR="00031D6F" w:rsidRDefault="00031D6F" w:rsidP="00031D6F">
      <w:pPr>
        <w:rPr>
          <w:rFonts w:cs="B Nazanin"/>
          <w:rtl/>
        </w:rPr>
      </w:pPr>
    </w:p>
    <w:p w:rsidR="009E232D" w:rsidRPr="00412849" w:rsidRDefault="000766A2" w:rsidP="000766A2">
      <w:pPr>
        <w:jc w:val="center"/>
        <w:rPr>
          <w:rFonts w:cs="B Nazanin"/>
          <w:sz w:val="18"/>
          <w:szCs w:val="18"/>
          <w:rtl/>
        </w:rPr>
      </w:pPr>
      <w:r w:rsidRPr="00412849">
        <w:rPr>
          <w:rFonts w:cs="B Nazanin" w:hint="cs"/>
          <w:sz w:val="18"/>
          <w:szCs w:val="18"/>
          <w:rtl/>
        </w:rPr>
        <w:t>4</w:t>
      </w:r>
    </w:p>
    <w:p w:rsidR="00247C98" w:rsidRDefault="00247C98" w:rsidP="001079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color w:val="000000" w:themeColor="text1"/>
          <w:u w:val="single"/>
          <w:rtl/>
        </w:rPr>
      </w:pPr>
    </w:p>
    <w:p w:rsidR="0010799E" w:rsidRPr="00A85EB2" w:rsidRDefault="0010799E" w:rsidP="001079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color w:val="000000" w:themeColor="text1"/>
          <w:u w:val="single"/>
          <w:rtl/>
        </w:rPr>
      </w:pPr>
      <w:r w:rsidRPr="00A85EB2">
        <w:rPr>
          <w:rFonts w:ascii="Times New Roman" w:eastAsia="Times New Roman" w:hAnsi="Times New Roman" w:cs="B Nazanin"/>
          <w:b/>
          <w:bCs/>
          <w:color w:val="000000" w:themeColor="text1"/>
          <w:u w:val="single"/>
          <w:rtl/>
        </w:rPr>
        <w:t xml:space="preserve">برنامه هاي آتي </w:t>
      </w:r>
    </w:p>
    <w:p w:rsidR="0010799E" w:rsidRPr="00A85EB2" w:rsidRDefault="0010799E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  <w:r w:rsidRPr="00A85EB2">
        <w:rPr>
          <w:rFonts w:ascii="Times New Roman" w:eastAsia="Times New Roman" w:hAnsi="Times New Roman" w:cs="Times New Roman"/>
          <w:rtl/>
        </w:rPr>
        <w:t> </w:t>
      </w:r>
      <w:r w:rsidRPr="00A85EB2">
        <w:rPr>
          <w:rFonts w:ascii="Times New Roman" w:eastAsia="Times New Roman" w:hAnsi="Times New Roman" w:cs="B Nazanin"/>
          <w:rtl/>
        </w:rPr>
        <w:t xml:space="preserve"> </w:t>
      </w:r>
      <w:r w:rsidRPr="00A85EB2">
        <w:rPr>
          <w:rFonts w:ascii="Times New Roman" w:eastAsia="Times New Roman" w:hAnsi="Times New Roman" w:cs="Times New Roman"/>
          <w:rtl/>
        </w:rPr>
        <w:t>  </w:t>
      </w:r>
      <w:r w:rsidRPr="00A85EB2">
        <w:rPr>
          <w:rFonts w:ascii="Times New Roman" w:eastAsia="Times New Roman" w:hAnsi="Times New Roman" w:cs="B Nazanin"/>
          <w:rtl/>
        </w:rPr>
        <w:t xml:space="preserve"> 1. ارزشيابي برنامه هاي آموزشي از لحاظ مفيد بودن آن</w:t>
      </w:r>
      <w:r w:rsidR="006F2DF2">
        <w:rPr>
          <w:rFonts w:ascii="Times New Roman" w:eastAsia="Times New Roman" w:hAnsi="Times New Roman" w:cs="B Nazanin" w:hint="cs"/>
          <w:rtl/>
        </w:rPr>
        <w:t xml:space="preserve"> </w:t>
      </w:r>
      <w:r w:rsidRPr="00A85EB2">
        <w:rPr>
          <w:rFonts w:ascii="Times New Roman" w:eastAsia="Times New Roman" w:hAnsi="Times New Roman" w:cs="B Nazanin"/>
          <w:rtl/>
        </w:rPr>
        <w:t>ها در جامعه</w:t>
      </w:r>
    </w:p>
    <w:p w:rsidR="0010799E" w:rsidRPr="00A85EB2" w:rsidRDefault="0010799E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  <w:r w:rsidRPr="00A85EB2">
        <w:rPr>
          <w:rFonts w:ascii="Times New Roman" w:eastAsia="Times New Roman" w:hAnsi="Times New Roman" w:cs="Times New Roman"/>
          <w:rtl/>
        </w:rPr>
        <w:t> </w:t>
      </w:r>
      <w:r w:rsidRPr="00A85EB2">
        <w:rPr>
          <w:rFonts w:ascii="Times New Roman" w:eastAsia="Times New Roman" w:hAnsi="Times New Roman" w:cs="B Nazanin"/>
          <w:rtl/>
        </w:rPr>
        <w:t xml:space="preserve"> </w:t>
      </w:r>
      <w:r w:rsidRPr="00A85EB2">
        <w:rPr>
          <w:rFonts w:ascii="Times New Roman" w:eastAsia="Times New Roman" w:hAnsi="Times New Roman" w:cs="Times New Roman"/>
          <w:rtl/>
        </w:rPr>
        <w:t>  </w:t>
      </w:r>
      <w:r w:rsidRPr="00A85EB2">
        <w:rPr>
          <w:rFonts w:ascii="Times New Roman" w:eastAsia="Times New Roman" w:hAnsi="Times New Roman" w:cs="B Nazanin"/>
          <w:rtl/>
        </w:rPr>
        <w:t xml:space="preserve"> 2. ارزشيابي بر اساس مستندات قطعي و تاثير آن در نحوه آموزش</w:t>
      </w:r>
    </w:p>
    <w:p w:rsidR="0010799E" w:rsidRPr="00A85EB2" w:rsidRDefault="0010799E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  <w:r w:rsidRPr="00A85EB2">
        <w:rPr>
          <w:rFonts w:ascii="Times New Roman" w:eastAsia="Times New Roman" w:hAnsi="Times New Roman" w:cs="Times New Roman"/>
          <w:rtl/>
        </w:rPr>
        <w:t> </w:t>
      </w:r>
      <w:r w:rsidRPr="00A85EB2">
        <w:rPr>
          <w:rFonts w:ascii="Times New Roman" w:eastAsia="Times New Roman" w:hAnsi="Times New Roman" w:cs="B Nazanin"/>
          <w:rtl/>
        </w:rPr>
        <w:t xml:space="preserve"> </w:t>
      </w:r>
      <w:r w:rsidRPr="00A85EB2">
        <w:rPr>
          <w:rFonts w:ascii="Times New Roman" w:eastAsia="Times New Roman" w:hAnsi="Times New Roman" w:cs="Times New Roman"/>
          <w:rtl/>
        </w:rPr>
        <w:t>  </w:t>
      </w:r>
      <w:r w:rsidRPr="00A85EB2">
        <w:rPr>
          <w:rFonts w:ascii="Times New Roman" w:eastAsia="Times New Roman" w:hAnsi="Times New Roman" w:cs="B Nazanin"/>
          <w:rtl/>
        </w:rPr>
        <w:t xml:space="preserve"> 3. ارزشيابي شيوه تدريس بر اساس روش</w:t>
      </w:r>
      <w:r w:rsidR="006F2DF2">
        <w:rPr>
          <w:rFonts w:ascii="Times New Roman" w:eastAsia="Times New Roman" w:hAnsi="Times New Roman" w:cs="B Nazanin" w:hint="cs"/>
          <w:rtl/>
        </w:rPr>
        <w:t xml:space="preserve"> </w:t>
      </w:r>
      <w:r w:rsidRPr="00A85EB2">
        <w:rPr>
          <w:rFonts w:ascii="Times New Roman" w:eastAsia="Times New Roman" w:hAnsi="Times New Roman" w:cs="B Nazanin"/>
          <w:rtl/>
        </w:rPr>
        <w:t>هاي جديد و متدهاي بديع</w:t>
      </w:r>
    </w:p>
    <w:p w:rsidR="0010799E" w:rsidRDefault="0010799E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  <w:r w:rsidRPr="00A85EB2">
        <w:rPr>
          <w:rFonts w:ascii="Times New Roman" w:eastAsia="Times New Roman" w:hAnsi="Times New Roman" w:cs="Times New Roman"/>
          <w:rtl/>
        </w:rPr>
        <w:t> </w:t>
      </w:r>
      <w:r w:rsidRPr="00A85EB2">
        <w:rPr>
          <w:rFonts w:ascii="Times New Roman" w:eastAsia="Times New Roman" w:hAnsi="Times New Roman" w:cs="B Nazanin"/>
          <w:rtl/>
        </w:rPr>
        <w:t xml:space="preserve"> </w:t>
      </w:r>
      <w:r w:rsidRPr="00A85EB2">
        <w:rPr>
          <w:rFonts w:ascii="Times New Roman" w:eastAsia="Times New Roman" w:hAnsi="Times New Roman" w:cs="Times New Roman"/>
          <w:rtl/>
        </w:rPr>
        <w:t>  </w:t>
      </w:r>
      <w:r w:rsidRPr="00A85EB2">
        <w:rPr>
          <w:rFonts w:ascii="Times New Roman" w:eastAsia="Times New Roman" w:hAnsi="Times New Roman" w:cs="B Nazanin"/>
          <w:rtl/>
        </w:rPr>
        <w:t xml:space="preserve"> 4. ارزشيابي آزمون</w:t>
      </w:r>
      <w:r w:rsidR="006F2DF2">
        <w:rPr>
          <w:rFonts w:ascii="Times New Roman" w:eastAsia="Times New Roman" w:hAnsi="Times New Roman" w:cs="B Nazanin" w:hint="cs"/>
          <w:rtl/>
        </w:rPr>
        <w:t xml:space="preserve"> </w:t>
      </w:r>
      <w:r w:rsidRPr="00A85EB2">
        <w:rPr>
          <w:rFonts w:ascii="Times New Roman" w:eastAsia="Times New Roman" w:hAnsi="Times New Roman" w:cs="B Nazanin"/>
          <w:rtl/>
        </w:rPr>
        <w:t>هاي آخر دوره</w:t>
      </w:r>
    </w:p>
    <w:p w:rsidR="00912D11" w:rsidRPr="00A649E8" w:rsidRDefault="00912D11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47C98" w:rsidRDefault="00247C98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</w:p>
    <w:p w:rsidR="00247C98" w:rsidRPr="00A85EB2" w:rsidRDefault="00247C98" w:rsidP="0010799E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B Nazanin"/>
          <w:rtl/>
        </w:rPr>
      </w:pPr>
    </w:p>
    <w:p w:rsidR="005B78AB" w:rsidRDefault="00080CCE" w:rsidP="005B78AB">
      <w:pPr>
        <w:jc w:val="center"/>
        <w:rPr>
          <w:rFonts w:cs="B Nazanin"/>
          <w:b/>
          <w:bCs/>
          <w:sz w:val="20"/>
          <w:szCs w:val="20"/>
          <w:u w:val="single"/>
          <w:rtl/>
        </w:rPr>
      </w:pPr>
      <w:r w:rsidRPr="00080CCE">
        <w:rPr>
          <w:rFonts w:cs="B Nazanin"/>
          <w:b/>
          <w:bCs/>
          <w:noProof/>
          <w:rtl/>
        </w:rPr>
        <w:pict>
          <v:rect id="_x0000_s1079" style="position:absolute;left:0;text-align:left;margin-left:-6.7pt;margin-top:15.1pt;width:235pt;height:294.7pt;z-index:251662336">
            <v:textbox style="mso-next-textbox:#_x0000_s1079">
              <w:txbxContent>
                <w:tbl>
                  <w:tblPr>
                    <w:tblStyle w:val="TableGrid"/>
                    <w:bidiVisual/>
                    <w:tblW w:w="4620" w:type="dxa"/>
                    <w:tblLayout w:type="fixed"/>
                    <w:tblLook w:val="04A0"/>
                  </w:tblPr>
                  <w:tblGrid>
                    <w:gridCol w:w="1259"/>
                    <w:gridCol w:w="993"/>
                    <w:gridCol w:w="2368"/>
                  </w:tblGrid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hideMark/>
                      </w:tcPr>
                      <w:p w:rsidR="00912D11" w:rsidRPr="00412849" w:rsidRDefault="00912D11" w:rsidP="005B78A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نام و نام خانوادگی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912D11" w:rsidRPr="00412849" w:rsidRDefault="00912D11" w:rsidP="005B78A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آخرین مدرک تحصیلی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hideMark/>
                      </w:tcPr>
                      <w:p w:rsidR="00912D11" w:rsidRPr="00412849" w:rsidRDefault="00912D11" w:rsidP="005B78A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آدرس پست الکترونیکی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900814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</w:t>
                        </w:r>
                        <w:r w:rsidR="00900814"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محمد</w:t>
                        </w: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 xml:space="preserve">رضا سلحشور </w:t>
                        </w:r>
                      </w:p>
                      <w:p w:rsidR="00912D11" w:rsidRPr="00412849" w:rsidRDefault="00912D11" w:rsidP="003F748A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 xml:space="preserve">(رئیس مرکز </w:t>
                        </w:r>
                        <w:r w:rsidR="003F748A"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</w:t>
                        </w: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طالعات)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دکترای آناتومی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Reza.salahshoor@yahoo.com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رامین عبیری (رئیس کمیته)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دکتری میکروبیولوژی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080CCE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hyperlink r:id="rId10" w:history="1">
                          <w:r w:rsidR="00912D11" w:rsidRPr="00912D11">
                            <w:rPr>
                              <w:rStyle w:val="Hyperlink"/>
                              <w:rFonts w:cs="B Nazanin"/>
                              <w:sz w:val="16"/>
                              <w:szCs w:val="16"/>
                            </w:rPr>
                            <w:t>Ramin_abiri@yahoo.com</w:t>
                          </w:r>
                        </w:hyperlink>
                      </w:p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rabiri@kums.ac.ir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مظاهر رمضانی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D87287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درماتوپاتولوژی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Mazaher_ramezani@yahoo.com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بابک ایزدی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دکترای تخصصی پاتولوژی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bizadi@hotmail.com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مسعود مدرسی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فارماکوگنوزی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080CCE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hyperlink r:id="rId11" w:history="1">
                          <w:r w:rsidR="00912D11" w:rsidRPr="00912D11">
                            <w:rPr>
                              <w:rStyle w:val="Hyperlink"/>
                              <w:rFonts w:cs="B Nazanin"/>
                              <w:sz w:val="16"/>
                              <w:szCs w:val="16"/>
                            </w:rPr>
                            <w:t>Modarresi1262@yahoo.com</w:t>
                          </w:r>
                        </w:hyperlink>
                      </w:p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mmodarresi@kums.ac.ir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بیتا انوری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متخصص داخلی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Banvari88@kums.ac.ir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علی شا اکیا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دکترای تخصصی میکروبیولوژی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12D11" w:rsidRPr="00912D11" w:rsidRDefault="00080CCE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hyperlink r:id="rId12" w:history="1">
                          <w:r w:rsidR="00912D11" w:rsidRPr="00912D11">
                            <w:rPr>
                              <w:rStyle w:val="Hyperlink"/>
                              <w:rFonts w:cs="B Nazanin"/>
                              <w:sz w:val="16"/>
                              <w:szCs w:val="16"/>
                            </w:rPr>
                            <w:t>aakya@kums.ac.ir</w:t>
                          </w:r>
                        </w:hyperlink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نگین رضاوند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متخصص زنان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Dr_M-bahremand@yahoo.com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مصطفی بهره مند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متخصص قلب و عروق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nRezavand@kums.ac.ir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412849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سیدعلیرضا موسوی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912D11" w:rsidRDefault="00412849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/>
                            <w:sz w:val="16"/>
                            <w:szCs w:val="16"/>
                          </w:rPr>
                          <w:t>seyyedarm@yahoo.com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412849" w:rsidP="00412849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معصومه عیوضی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412849" w:rsidP="00412849">
                        <w:pPr>
                          <w:rPr>
                            <w:rFonts w:cs="B Nazanin" w:hint="cs"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متخصص پریودانتیکس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912D11" w:rsidRDefault="00412849" w:rsidP="00412849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hyperlink r:id="rId13" w:history="1">
                          <w:r w:rsidRPr="007E4B96">
                            <w:rPr>
                              <w:rStyle w:val="Hyperlink"/>
                              <w:rFonts w:cs="B Nazanin"/>
                              <w:sz w:val="16"/>
                              <w:szCs w:val="16"/>
                            </w:rPr>
                            <w:t>masoomeeivazi@yahoo.com</w:t>
                          </w:r>
                        </w:hyperlink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محسن شهلایی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دکترای شیمی دارویی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mohsenshahlaei@yahoo.com</w:t>
                        </w:r>
                      </w:p>
                    </w:tc>
                  </w:tr>
                  <w:tr w:rsidR="005B78AB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 xml:space="preserve">آقای رضا پورمیرزا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412849" w:rsidRDefault="00912D11" w:rsidP="005B78AB">
                        <w:pPr>
                          <w:rPr>
                            <w:rFonts w:cs="B Nazanin"/>
                            <w:sz w:val="12"/>
                            <w:szCs w:val="12"/>
                          </w:rPr>
                        </w:pPr>
                        <w:r w:rsidRPr="00412849"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کارشناس ارشد آموزش پرستاری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2D11" w:rsidRPr="00912D11" w:rsidRDefault="00912D11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12D11">
                          <w:rPr>
                            <w:rFonts w:cs="B Nazanin"/>
                            <w:sz w:val="16"/>
                            <w:szCs w:val="16"/>
                          </w:rPr>
                          <w:t>rpourmirza@yahoo.com</w:t>
                        </w:r>
                      </w:p>
                    </w:tc>
                  </w:tr>
                  <w:tr w:rsidR="00412849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دکتر هدایت مرادپور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متخصص پروتزهای دندانی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912D11" w:rsidRDefault="00412849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/>
                            <w:sz w:val="16"/>
                            <w:szCs w:val="16"/>
                          </w:rPr>
                          <w:t>Hedaiat.moradpoor@gmail.com</w:t>
                        </w:r>
                      </w:p>
                    </w:tc>
                  </w:tr>
                  <w:tr w:rsidR="00412849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آقای افشین گودرزی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کارشناس ارشد پرستاری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912D11" w:rsidRDefault="00412849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/>
                            <w:sz w:val="16"/>
                            <w:szCs w:val="16"/>
                          </w:rPr>
                          <w:t>afshingoodarzi@yahoo.com</w:t>
                        </w:r>
                      </w:p>
                    </w:tc>
                  </w:tr>
                  <w:tr w:rsidR="00412849" w:rsidRPr="006F058E" w:rsidTr="00412849">
                    <w:tc>
                      <w:tcPr>
                        <w:tcW w:w="12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آقای ابراهیم عزتی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412849" w:rsidRDefault="00412849" w:rsidP="005B78AB">
                        <w:pP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2"/>
                            <w:szCs w:val="12"/>
                            <w:rtl/>
                          </w:rPr>
                          <w:t>کارشناس ارشد پرستاری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12849" w:rsidRPr="00912D11" w:rsidRDefault="00412849" w:rsidP="005B78AB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12D11" w:rsidRDefault="00912D11" w:rsidP="00912D11"/>
              </w:txbxContent>
            </v:textbox>
            <w10:wrap anchorx="page"/>
          </v:rect>
        </w:pict>
      </w:r>
      <w:r w:rsidR="00912D11" w:rsidRPr="006F058E">
        <w:rPr>
          <w:rFonts w:cs="B Nazanin" w:hint="cs"/>
          <w:b/>
          <w:bCs/>
          <w:sz w:val="20"/>
          <w:szCs w:val="20"/>
          <w:u w:val="single"/>
          <w:rtl/>
        </w:rPr>
        <w:t>لیست اعضای کمیته ارزشیابی</w:t>
      </w: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912D11" w:rsidRDefault="00912D11" w:rsidP="0010799E">
      <w:pPr>
        <w:rPr>
          <w:rFonts w:cs="B Nazanin"/>
          <w:b/>
          <w:bCs/>
          <w:rtl/>
        </w:rPr>
      </w:pPr>
    </w:p>
    <w:p w:rsidR="00412849" w:rsidRDefault="00412849" w:rsidP="000766A2">
      <w:pPr>
        <w:jc w:val="center"/>
        <w:rPr>
          <w:rFonts w:cs="B Nazanin" w:hint="cs"/>
          <w:sz w:val="18"/>
          <w:szCs w:val="18"/>
          <w:rtl/>
        </w:rPr>
      </w:pPr>
    </w:p>
    <w:p w:rsidR="0008425A" w:rsidRDefault="000766A2" w:rsidP="00412849">
      <w:pPr>
        <w:jc w:val="center"/>
        <w:rPr>
          <w:rFonts w:cs="B Nazanin"/>
          <w:rtl/>
        </w:rPr>
      </w:pPr>
      <w:r w:rsidRPr="00412849">
        <w:rPr>
          <w:rFonts w:cs="B Nazanin" w:hint="cs"/>
          <w:sz w:val="18"/>
          <w:szCs w:val="18"/>
          <w:rtl/>
        </w:rPr>
        <w:t>5</w:t>
      </w:r>
    </w:p>
    <w:p w:rsidR="003A4E9B" w:rsidRPr="00F06377" w:rsidRDefault="00080CCE" w:rsidP="003A4E9B">
      <w:pPr>
        <w:jc w:val="center"/>
        <w:rPr>
          <w:rFonts w:cs="B Nazanin"/>
          <w:b/>
          <w:bCs/>
          <w:sz w:val="20"/>
          <w:szCs w:val="20"/>
          <w:u w:val="single"/>
          <w:rtl/>
        </w:rPr>
      </w:pPr>
      <w:r w:rsidRPr="00080CCE">
        <w:rPr>
          <w:rFonts w:cs="B Nazanin"/>
          <w:noProof/>
          <w:rtl/>
        </w:rPr>
        <w:lastRenderedPageBreak/>
        <w:pict>
          <v:rect id="_x0000_s1081" style="position:absolute;left:0;text-align:left;margin-left:-23.45pt;margin-top:18.95pt;width:250.8pt;height:280.45pt;z-index:251663360">
            <v:textbox>
              <w:txbxContent>
                <w:tbl>
                  <w:tblPr>
                    <w:tblStyle w:val="TableGrid"/>
                    <w:bidiVisual/>
                    <w:tblW w:w="4958" w:type="dxa"/>
                    <w:jc w:val="center"/>
                    <w:tblLayout w:type="fixed"/>
                    <w:tblLook w:val="04A0"/>
                  </w:tblPr>
                  <w:tblGrid>
                    <w:gridCol w:w="1355"/>
                    <w:gridCol w:w="1138"/>
                    <w:gridCol w:w="798"/>
                    <w:gridCol w:w="1667"/>
                  </w:tblGrid>
                  <w:tr w:rsidR="002208B9" w:rsidRPr="00F06377" w:rsidTr="009D115E">
                    <w:trPr>
                      <w:trHeight w:val="757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hideMark/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نام و نام خانوادگی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hideMark/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آخرین مدرک تحصیلی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سمت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hideMark/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آدرس پست الکترونیکی</w:t>
                        </w:r>
                      </w:p>
                    </w:tc>
                  </w:tr>
                  <w:tr w:rsidR="002208B9" w:rsidRPr="00F06377" w:rsidTr="009D115E">
                    <w:trPr>
                      <w:trHeight w:val="703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900814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دکتر</w:t>
                        </w:r>
                        <w:r w:rsidR="00900814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محمد</w:t>
                        </w: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رضاسلحشور</w:t>
                        </w:r>
                      </w:p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(رئیس مرکز مطالعات)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دکترای آناتومی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عضو کمیته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/>
                            <w:sz w:val="16"/>
                            <w:szCs w:val="16"/>
                          </w:rPr>
                          <w:t>Reza.salahshoor@yahoo.com</w:t>
                        </w:r>
                      </w:p>
                    </w:tc>
                  </w:tr>
                  <w:tr w:rsidR="002208B9" w:rsidRPr="00F06377" w:rsidTr="009D115E">
                    <w:trPr>
                      <w:trHeight w:val="703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دکتر آرمین مصلحت </w:t>
                        </w:r>
                      </w:p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(معاون مرکزمطالعات)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دکتر ای عمومی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عضو کمیته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142827" w:rsidP="00F06377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>
                          <w:rPr>
                            <w:rFonts w:cs="B Nazanin"/>
                            <w:sz w:val="16"/>
                            <w:szCs w:val="16"/>
                          </w:rPr>
                          <w:t>Armin_MASLEHAT@yahoo.com</w:t>
                        </w:r>
                      </w:p>
                    </w:tc>
                  </w:tr>
                  <w:tr w:rsidR="002208B9" w:rsidRPr="00F06377" w:rsidTr="009D115E">
                    <w:trPr>
                      <w:trHeight w:val="703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دکتر پگاه پروین زاد</w:t>
                        </w:r>
                      </w:p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(ارشد آموزش پزشکی)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دکتر ای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عمومی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عضو کمیته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/>
                            <w:sz w:val="16"/>
                            <w:szCs w:val="16"/>
                          </w:rPr>
                          <w:t>p.parvinzad@yahoo.com</w:t>
                        </w:r>
                      </w:p>
                    </w:tc>
                  </w:tr>
                  <w:tr w:rsidR="002208B9" w:rsidRPr="00F06377" w:rsidTr="009D115E">
                    <w:trPr>
                      <w:trHeight w:val="1000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C84CD1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خانم لیدا معمار</w:t>
                        </w:r>
                        <w:r w:rsidR="00C84CD1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افتخاری</w:t>
                        </w:r>
                      </w:p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کارشناس ارشد آموزش پزشکی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عضو کمیته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/>
                            <w:sz w:val="16"/>
                            <w:szCs w:val="16"/>
                          </w:rPr>
                          <w:t>BKM-1344@yahoo.com</w:t>
                        </w:r>
                      </w:p>
                    </w:tc>
                  </w:tr>
                  <w:tr w:rsidR="002208B9" w:rsidRPr="00F06377" w:rsidTr="009D115E">
                    <w:trPr>
                      <w:trHeight w:val="703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خانم طیبه تولایی</w:t>
                        </w:r>
                      </w:p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کارشناس ارشد آموزش پزشکی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عضو کمیته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2208B9" w:rsidRPr="00F06377" w:rsidRDefault="002208B9" w:rsidP="00F06377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/>
                            <w:sz w:val="16"/>
                            <w:szCs w:val="16"/>
                          </w:rPr>
                          <w:t>Manimoini20@gmail.com</w:t>
                        </w:r>
                      </w:p>
                    </w:tc>
                  </w:tr>
                  <w:tr w:rsidR="002208B9" w:rsidRPr="00F06377" w:rsidTr="009D115E">
                    <w:trPr>
                      <w:trHeight w:val="730"/>
                      <w:jc w:val="center"/>
                    </w:trPr>
                    <w:tc>
                      <w:tcPr>
                        <w:tcW w:w="13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خانم فروغ زنگنه</w:t>
                        </w:r>
                      </w:p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کارشناس مدیریت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jc w:val="center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کارشناس واحد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2208B9" w:rsidRPr="00F06377" w:rsidRDefault="002208B9" w:rsidP="00F06377">
                        <w:pPr>
                          <w:bidi w:val="0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F06377">
                          <w:rPr>
                            <w:rFonts w:cs="B Nazanin"/>
                            <w:sz w:val="16"/>
                            <w:szCs w:val="16"/>
                          </w:rPr>
                          <w:t>Zangeneh.forogh1358@gmail.com</w:t>
                        </w:r>
                      </w:p>
                    </w:tc>
                  </w:tr>
                </w:tbl>
                <w:p w:rsidR="002208B9" w:rsidRPr="00F06377" w:rsidRDefault="002208B9" w:rsidP="002208B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3A4E9B" w:rsidRPr="00F06377">
        <w:rPr>
          <w:rFonts w:cs="B Nazanin" w:hint="cs"/>
          <w:b/>
          <w:bCs/>
          <w:sz w:val="20"/>
          <w:szCs w:val="20"/>
          <w:u w:val="single"/>
          <w:rtl/>
        </w:rPr>
        <w:t>لیست اعضای کمیته ارزیابی درونی</w:t>
      </w:r>
    </w:p>
    <w:p w:rsidR="0008425A" w:rsidRDefault="0008425A" w:rsidP="00031D6F">
      <w:pPr>
        <w:rPr>
          <w:rFonts w:cs="B Nazanin"/>
          <w:rtl/>
        </w:rPr>
      </w:pPr>
    </w:p>
    <w:p w:rsidR="0008425A" w:rsidRDefault="0008425A" w:rsidP="00031D6F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10799E" w:rsidRDefault="0010799E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Default="0008425A" w:rsidP="0008425A">
      <w:pPr>
        <w:rPr>
          <w:rFonts w:cs="B Nazanin"/>
          <w:rtl/>
        </w:rPr>
      </w:pPr>
    </w:p>
    <w:p w:rsidR="0008425A" w:rsidRPr="00247C98" w:rsidRDefault="0008425A" w:rsidP="00247C98">
      <w:pPr>
        <w:rPr>
          <w:rFonts w:cs="B Nazanin"/>
          <w:sz w:val="20"/>
          <w:szCs w:val="20"/>
          <w:rtl/>
        </w:rPr>
      </w:pPr>
      <w:r w:rsidRPr="00247C98">
        <w:rPr>
          <w:rFonts w:cs="B Nazanin" w:hint="cs"/>
          <w:b/>
          <w:bCs/>
          <w:sz w:val="20"/>
          <w:szCs w:val="20"/>
          <w:rtl/>
        </w:rPr>
        <w:t>شماره تماس</w:t>
      </w:r>
      <w:r w:rsidRPr="00247C98">
        <w:rPr>
          <w:rFonts w:cs="B Nazanin" w:hint="cs"/>
          <w:sz w:val="20"/>
          <w:szCs w:val="20"/>
          <w:rtl/>
        </w:rPr>
        <w:t xml:space="preserve"> : 38378100-38378101-38378102  -  083</w:t>
      </w:r>
    </w:p>
    <w:p w:rsidR="0008425A" w:rsidRPr="00247C98" w:rsidRDefault="0008425A" w:rsidP="00247C98">
      <w:pPr>
        <w:rPr>
          <w:rFonts w:cs="B Nazanin"/>
          <w:sz w:val="20"/>
          <w:szCs w:val="20"/>
          <w:rtl/>
        </w:rPr>
      </w:pPr>
      <w:r w:rsidRPr="00247C98">
        <w:rPr>
          <w:rFonts w:cs="B Nazanin" w:hint="cs"/>
          <w:b/>
          <w:bCs/>
          <w:sz w:val="20"/>
          <w:szCs w:val="20"/>
          <w:rtl/>
        </w:rPr>
        <w:t>شماره فاکس</w:t>
      </w:r>
      <w:r w:rsidRPr="00247C98">
        <w:rPr>
          <w:rFonts w:cs="B Nazanin" w:hint="cs"/>
          <w:sz w:val="20"/>
          <w:szCs w:val="20"/>
          <w:rtl/>
        </w:rPr>
        <w:t xml:space="preserve"> : 38367332  - 083</w:t>
      </w:r>
    </w:p>
    <w:p w:rsidR="0008425A" w:rsidRPr="00247C98" w:rsidRDefault="000B5C08" w:rsidP="00247C98">
      <w:pPr>
        <w:rPr>
          <w:rFonts w:cs="B Nazanin"/>
          <w:rtl/>
        </w:rPr>
      </w:pPr>
      <w:r w:rsidRPr="00247C98">
        <w:rPr>
          <w:rFonts w:cs="B Nazanin" w:hint="cs"/>
          <w:b/>
          <w:bCs/>
          <w:rtl/>
        </w:rPr>
        <w:t>نشانی</w:t>
      </w:r>
      <w:r w:rsidR="0008425A" w:rsidRPr="00247C98">
        <w:rPr>
          <w:rFonts w:cs="B Nazanin" w:hint="cs"/>
          <w:rtl/>
        </w:rPr>
        <w:t xml:space="preserve"> : بلوار شهید بهشتی- محوطه بیمارستان طالقانی </w:t>
      </w:r>
      <w:r w:rsidR="0008425A" w:rsidRPr="00247C98">
        <w:rPr>
          <w:rFonts w:ascii="Times New Roman" w:hAnsi="Times New Roman" w:cs="Times New Roman" w:hint="cs"/>
          <w:rtl/>
        </w:rPr>
        <w:t>–</w:t>
      </w:r>
      <w:r w:rsidR="0008425A" w:rsidRPr="00247C98">
        <w:rPr>
          <w:rFonts w:cs="B Nazanin" w:hint="cs"/>
          <w:rtl/>
        </w:rPr>
        <w:t xml:space="preserve"> مرکز مطالعات و توسعه آموزش علوم پزشکی</w:t>
      </w:r>
    </w:p>
    <w:p w:rsidR="0008425A" w:rsidRDefault="0008425A" w:rsidP="00247C98">
      <w:pPr>
        <w:rPr>
          <w:rFonts w:cs="B Nazanin"/>
          <w:rtl/>
        </w:rPr>
      </w:pPr>
      <w:r w:rsidRPr="00247C98">
        <w:rPr>
          <w:rFonts w:cs="B Nazanin" w:hint="cs"/>
          <w:b/>
          <w:bCs/>
          <w:rtl/>
        </w:rPr>
        <w:t>ایمیل</w:t>
      </w:r>
      <w:r w:rsidRPr="00247C98">
        <w:rPr>
          <w:rFonts w:cs="B Nazanin" w:hint="cs"/>
          <w:rtl/>
        </w:rPr>
        <w:t xml:space="preserve"> : </w:t>
      </w:r>
      <w:hyperlink r:id="rId14" w:history="1">
        <w:r w:rsidRPr="00247C98">
          <w:rPr>
            <w:rStyle w:val="Hyperlink"/>
            <w:rFonts w:cs="B Nazanin"/>
          </w:rPr>
          <w:t>Zangeneh.forogh1358@gmail.com</w:t>
        </w:r>
      </w:hyperlink>
    </w:p>
    <w:p w:rsidR="000766A2" w:rsidRDefault="000766A2" w:rsidP="00247C98">
      <w:pPr>
        <w:rPr>
          <w:rFonts w:cs="B Nazanin"/>
          <w:rtl/>
        </w:rPr>
      </w:pPr>
    </w:p>
    <w:p w:rsidR="000766A2" w:rsidRPr="00412849" w:rsidRDefault="000766A2" w:rsidP="000766A2">
      <w:pPr>
        <w:jc w:val="center"/>
        <w:rPr>
          <w:rFonts w:cs="B Nazanin"/>
          <w:sz w:val="18"/>
          <w:szCs w:val="18"/>
        </w:rPr>
      </w:pPr>
      <w:r w:rsidRPr="00412849">
        <w:rPr>
          <w:rFonts w:cs="B Nazanin" w:hint="cs"/>
          <w:sz w:val="18"/>
          <w:szCs w:val="18"/>
          <w:rtl/>
        </w:rPr>
        <w:t>6</w:t>
      </w:r>
    </w:p>
    <w:sectPr w:rsidR="000766A2" w:rsidRPr="00412849" w:rsidSect="00673F9F">
      <w:pgSz w:w="16838" w:h="11906" w:orient="landscape"/>
      <w:pgMar w:top="851" w:right="851" w:bottom="851" w:left="851" w:header="709" w:footer="709" w:gutter="0"/>
      <w:cols w:num="3" w:space="70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Lotu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D14"/>
    <w:rsid w:val="00031D6F"/>
    <w:rsid w:val="00034758"/>
    <w:rsid w:val="00050AE1"/>
    <w:rsid w:val="0007066C"/>
    <w:rsid w:val="000766A2"/>
    <w:rsid w:val="000804AB"/>
    <w:rsid w:val="00080CCE"/>
    <w:rsid w:val="0008425A"/>
    <w:rsid w:val="000B5C08"/>
    <w:rsid w:val="000C2BE7"/>
    <w:rsid w:val="000D0FB8"/>
    <w:rsid w:val="000E20EC"/>
    <w:rsid w:val="000F2AAE"/>
    <w:rsid w:val="000F6307"/>
    <w:rsid w:val="00102B9F"/>
    <w:rsid w:val="0010799E"/>
    <w:rsid w:val="00142827"/>
    <w:rsid w:val="0016021B"/>
    <w:rsid w:val="00190465"/>
    <w:rsid w:val="001C4F2F"/>
    <w:rsid w:val="001F556D"/>
    <w:rsid w:val="002208B9"/>
    <w:rsid w:val="00247C98"/>
    <w:rsid w:val="00256E75"/>
    <w:rsid w:val="002660F5"/>
    <w:rsid w:val="0027125A"/>
    <w:rsid w:val="002E0C1B"/>
    <w:rsid w:val="002F331C"/>
    <w:rsid w:val="00306981"/>
    <w:rsid w:val="003220A4"/>
    <w:rsid w:val="003354DB"/>
    <w:rsid w:val="00352299"/>
    <w:rsid w:val="003A4E9B"/>
    <w:rsid w:val="003B378C"/>
    <w:rsid w:val="003C3E2F"/>
    <w:rsid w:val="003E1B0C"/>
    <w:rsid w:val="003F748A"/>
    <w:rsid w:val="00412849"/>
    <w:rsid w:val="00442E49"/>
    <w:rsid w:val="00471B0B"/>
    <w:rsid w:val="004C1406"/>
    <w:rsid w:val="004C472A"/>
    <w:rsid w:val="004C6D0C"/>
    <w:rsid w:val="004D0438"/>
    <w:rsid w:val="00501C2C"/>
    <w:rsid w:val="005317AF"/>
    <w:rsid w:val="00583573"/>
    <w:rsid w:val="005942C3"/>
    <w:rsid w:val="005A43F5"/>
    <w:rsid w:val="005B78AB"/>
    <w:rsid w:val="005D1A23"/>
    <w:rsid w:val="005D3DE3"/>
    <w:rsid w:val="00600D3F"/>
    <w:rsid w:val="00604EDD"/>
    <w:rsid w:val="00637526"/>
    <w:rsid w:val="00647CB6"/>
    <w:rsid w:val="0065340F"/>
    <w:rsid w:val="00653AF9"/>
    <w:rsid w:val="00673F9F"/>
    <w:rsid w:val="006F2DF2"/>
    <w:rsid w:val="007240A4"/>
    <w:rsid w:val="0072649D"/>
    <w:rsid w:val="007608FF"/>
    <w:rsid w:val="007631FE"/>
    <w:rsid w:val="008310EA"/>
    <w:rsid w:val="0086001A"/>
    <w:rsid w:val="008B3303"/>
    <w:rsid w:val="008D4BBA"/>
    <w:rsid w:val="008F058D"/>
    <w:rsid w:val="00900814"/>
    <w:rsid w:val="00912D11"/>
    <w:rsid w:val="009258AB"/>
    <w:rsid w:val="00984AD9"/>
    <w:rsid w:val="009C2852"/>
    <w:rsid w:val="009C663C"/>
    <w:rsid w:val="009D115E"/>
    <w:rsid w:val="009E232D"/>
    <w:rsid w:val="00A17BAA"/>
    <w:rsid w:val="00A22853"/>
    <w:rsid w:val="00A30154"/>
    <w:rsid w:val="00A649E8"/>
    <w:rsid w:val="00A80689"/>
    <w:rsid w:val="00A819BE"/>
    <w:rsid w:val="00A85EB2"/>
    <w:rsid w:val="00A956DC"/>
    <w:rsid w:val="00AB4ABB"/>
    <w:rsid w:val="00AC3AEF"/>
    <w:rsid w:val="00AC47B8"/>
    <w:rsid w:val="00B04CF5"/>
    <w:rsid w:val="00B11366"/>
    <w:rsid w:val="00B17D84"/>
    <w:rsid w:val="00B230D8"/>
    <w:rsid w:val="00B86408"/>
    <w:rsid w:val="00B96B63"/>
    <w:rsid w:val="00B97A63"/>
    <w:rsid w:val="00BA1D14"/>
    <w:rsid w:val="00BA24AE"/>
    <w:rsid w:val="00BA2ED8"/>
    <w:rsid w:val="00BB7902"/>
    <w:rsid w:val="00BD7D64"/>
    <w:rsid w:val="00C12E2D"/>
    <w:rsid w:val="00C5150C"/>
    <w:rsid w:val="00C57233"/>
    <w:rsid w:val="00C7063A"/>
    <w:rsid w:val="00C723A2"/>
    <w:rsid w:val="00C84CD1"/>
    <w:rsid w:val="00C976DA"/>
    <w:rsid w:val="00CA2AF0"/>
    <w:rsid w:val="00CC78B3"/>
    <w:rsid w:val="00CC78FF"/>
    <w:rsid w:val="00CD7B12"/>
    <w:rsid w:val="00D21628"/>
    <w:rsid w:val="00D25959"/>
    <w:rsid w:val="00D32999"/>
    <w:rsid w:val="00D35DD1"/>
    <w:rsid w:val="00D7426C"/>
    <w:rsid w:val="00D87287"/>
    <w:rsid w:val="00D92171"/>
    <w:rsid w:val="00DB6778"/>
    <w:rsid w:val="00DE01AA"/>
    <w:rsid w:val="00E05582"/>
    <w:rsid w:val="00E1764E"/>
    <w:rsid w:val="00E97776"/>
    <w:rsid w:val="00EC0982"/>
    <w:rsid w:val="00EC0A96"/>
    <w:rsid w:val="00ED07C7"/>
    <w:rsid w:val="00F2217A"/>
    <w:rsid w:val="00F54BFB"/>
    <w:rsid w:val="00F7349A"/>
    <w:rsid w:val="00F86C8A"/>
    <w:rsid w:val="00F9526F"/>
    <w:rsid w:val="00F96AFF"/>
    <w:rsid w:val="00FB4EEF"/>
    <w:rsid w:val="00FD0EE3"/>
    <w:rsid w:val="00FD6661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tefont">
    <w:name w:val="sitefont"/>
    <w:basedOn w:val="DefaultParagraphFont"/>
    <w:rsid w:val="00BA1D14"/>
  </w:style>
  <w:style w:type="paragraph" w:styleId="NormalWeb">
    <w:name w:val="Normal (Web)"/>
    <w:basedOn w:val="Normal"/>
    <w:uiPriority w:val="99"/>
    <w:unhideWhenUsed/>
    <w:rsid w:val="00BA1D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419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21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94844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6985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70538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020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3242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746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8688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620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masoomeeivazi@yahoo.com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Office_PowerPoint_Slide1.sldx"/><Relationship Id="rId12" Type="http://schemas.openxmlformats.org/officeDocument/2006/relationships/hyperlink" Target="mailto:aakya@kums.ac.i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Modarresi1262@yahoo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amin_abiri@yahoo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Slide2.sldx"/><Relationship Id="rId14" Type="http://schemas.openxmlformats.org/officeDocument/2006/relationships/hyperlink" Target="mailto:Zangeneh.forogh13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A286-E652-45A0-B218-3DE7900B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160</cp:revision>
  <cp:lastPrinted>2016-04-09T07:01:00Z</cp:lastPrinted>
  <dcterms:created xsi:type="dcterms:W3CDTF">2014-08-05T08:33:00Z</dcterms:created>
  <dcterms:modified xsi:type="dcterms:W3CDTF">2016-04-09T07:03:00Z</dcterms:modified>
</cp:coreProperties>
</file>